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09C" w:rsidRDefault="0085409C" w:rsidP="002957D6">
      <w:pPr>
        <w:jc w:val="center"/>
        <w:rPr>
          <w:sz w:val="28"/>
        </w:rPr>
      </w:pPr>
      <w:bookmarkStart w:id="0" w:name="_GoBack"/>
      <w:bookmarkEnd w:id="0"/>
    </w:p>
    <w:p w:rsidR="000E08A3" w:rsidRPr="0085409C" w:rsidRDefault="002957D6" w:rsidP="002957D6">
      <w:pPr>
        <w:jc w:val="center"/>
        <w:rPr>
          <w:color w:val="0070C0"/>
          <w:sz w:val="44"/>
        </w:rPr>
      </w:pPr>
      <w:r w:rsidRPr="0085409C">
        <w:rPr>
          <w:color w:val="0070C0"/>
          <w:sz w:val="44"/>
        </w:rPr>
        <w:t>Website Development Scope of Work</w:t>
      </w:r>
    </w:p>
    <w:p w:rsidR="0085409C" w:rsidRDefault="0085409C" w:rsidP="002957D6">
      <w:pPr>
        <w:jc w:val="center"/>
      </w:pPr>
    </w:p>
    <w:p w:rsidR="00C31469" w:rsidRDefault="0085409C" w:rsidP="0085409C">
      <w:r w:rsidRPr="0085409C">
        <w:rPr>
          <w:b/>
          <w:color w:val="0070C0"/>
        </w:rPr>
        <w:t>Facility:</w:t>
      </w:r>
      <w:r w:rsidRPr="0085409C">
        <w:rPr>
          <w:color w:val="0070C0"/>
        </w:rPr>
        <w:t xml:space="preserve"> </w:t>
      </w:r>
      <w:r w:rsidR="0001609A">
        <w:rPr>
          <w:color w:val="0070C0"/>
        </w:rPr>
        <w:t>Resurgens Surgery Center</w:t>
      </w:r>
    </w:p>
    <w:p w:rsidR="003E56A5" w:rsidRDefault="0085409C" w:rsidP="0085409C">
      <w:r w:rsidRPr="0085409C">
        <w:rPr>
          <w:b/>
          <w:color w:val="0070C0"/>
        </w:rPr>
        <w:t>URL:</w:t>
      </w:r>
      <w:r>
        <w:t xml:space="preserve"> </w:t>
      </w:r>
      <w:r w:rsidR="0001609A">
        <w:t>resurgens-sc.com</w:t>
      </w:r>
    </w:p>
    <w:p w:rsidR="002957D6" w:rsidRDefault="0085409C" w:rsidP="0085409C">
      <w:r w:rsidRPr="0085409C">
        <w:rPr>
          <w:b/>
          <w:color w:val="0070C0"/>
        </w:rPr>
        <w:t>Date:</w:t>
      </w:r>
      <w:r>
        <w:t xml:space="preserve"> </w:t>
      </w:r>
      <w:r w:rsidR="0001609A">
        <w:t>2/10/2020</w:t>
      </w:r>
    </w:p>
    <w:p w:rsidR="0085409C" w:rsidRDefault="0085409C"/>
    <w:p w:rsidR="002957D6" w:rsidRDefault="002957D6">
      <w:r>
        <w:t>Scope of Work (SOW) provided by Erin Cox, Physician Strategy Group - USPI</w:t>
      </w:r>
    </w:p>
    <w:p w:rsidR="002957D6" w:rsidRDefault="00404E86">
      <w:hyperlink r:id="rId6" w:history="1">
        <w:r w:rsidR="002957D6" w:rsidRPr="00C27C5A">
          <w:rPr>
            <w:rStyle w:val="Hyperlink"/>
          </w:rPr>
          <w:t>ecox@uspi.com</w:t>
        </w:r>
      </w:hyperlink>
    </w:p>
    <w:p w:rsidR="002957D6" w:rsidRDefault="002957D6">
      <w:r>
        <w:t>972.385.4277</w:t>
      </w:r>
    </w:p>
    <w:p w:rsidR="002957D6" w:rsidRDefault="002957D6"/>
    <w:p w:rsidR="002957D6" w:rsidRDefault="002957D6">
      <w:r>
        <w:t xml:space="preserve">Website Development provided by Big Fish Consulting </w:t>
      </w:r>
    </w:p>
    <w:p w:rsidR="002957D6" w:rsidRDefault="00404E86">
      <w:hyperlink r:id="rId7" w:history="1">
        <w:r w:rsidR="002957D6" w:rsidRPr="00C27C5A">
          <w:rPr>
            <w:rStyle w:val="Hyperlink"/>
          </w:rPr>
          <w:t>Kyle@bigfishdallas.com</w:t>
        </w:r>
      </w:hyperlink>
    </w:p>
    <w:p w:rsidR="002957D6" w:rsidRDefault="002957D6">
      <w:r>
        <w:t>214.707.6449</w:t>
      </w:r>
    </w:p>
    <w:p w:rsidR="002957D6" w:rsidRDefault="002957D6"/>
    <w:p w:rsidR="002957D6" w:rsidRPr="0085409C" w:rsidRDefault="002957D6" w:rsidP="0085409C">
      <w:pPr>
        <w:rPr>
          <w:b/>
          <w:color w:val="0070C0"/>
        </w:rPr>
      </w:pPr>
      <w:r w:rsidRPr="0085409C">
        <w:rPr>
          <w:b/>
          <w:color w:val="0070C0"/>
        </w:rPr>
        <w:t>Scope of Work</w:t>
      </w:r>
    </w:p>
    <w:p w:rsidR="003E56A5" w:rsidRPr="004E3C84" w:rsidRDefault="0085409C" w:rsidP="0085409C">
      <w:r w:rsidRPr="0085409C">
        <w:rPr>
          <w:b/>
          <w:color w:val="0070C0"/>
        </w:rPr>
        <w:t>Pages:</w:t>
      </w:r>
      <w:r w:rsidRPr="0085409C">
        <w:rPr>
          <w:color w:val="0070C0"/>
        </w:rPr>
        <w:t xml:space="preserve"> </w:t>
      </w:r>
    </w:p>
    <w:p w:rsidR="00B1264F" w:rsidRDefault="0085409C" w:rsidP="0085409C">
      <w:r w:rsidRPr="0085409C">
        <w:rPr>
          <w:b/>
          <w:color w:val="0070C0"/>
        </w:rPr>
        <w:t>Package/Cost:</w:t>
      </w:r>
      <w:r w:rsidR="003E56A5">
        <w:t xml:space="preserve"> $5500</w:t>
      </w:r>
      <w:r w:rsidR="00C31469">
        <w:t xml:space="preserve"> </w:t>
      </w:r>
      <w:r w:rsidR="00B1264F">
        <w:t xml:space="preserve"> </w:t>
      </w:r>
    </w:p>
    <w:p w:rsidR="00F15AF4" w:rsidRDefault="00F15AF4" w:rsidP="0085409C"/>
    <w:p w:rsidR="003E56A5" w:rsidRDefault="003E56A5" w:rsidP="003E56A5">
      <w:r>
        <w:t>Home Page (1)</w:t>
      </w:r>
    </w:p>
    <w:p w:rsidR="003E56A5" w:rsidRDefault="003E56A5" w:rsidP="00E12A4E">
      <w:r>
        <w:t>For Patients</w:t>
      </w:r>
      <w:r w:rsidR="004E3C84">
        <w:t xml:space="preserve"> (7</w:t>
      </w:r>
      <w:r>
        <w:t>)</w:t>
      </w:r>
    </w:p>
    <w:p w:rsidR="00E12A4E" w:rsidRDefault="00E12A4E" w:rsidP="00E12A4E">
      <w:r>
        <w:tab/>
        <w:t>Your Rights and Responsibilities</w:t>
      </w:r>
    </w:p>
    <w:p w:rsidR="00E12A4E" w:rsidRDefault="00E12A4E" w:rsidP="00E12A4E">
      <w:r>
        <w:tab/>
        <w:t>Your Privacy</w:t>
      </w:r>
    </w:p>
    <w:p w:rsidR="00E12A4E" w:rsidRDefault="00E12A4E" w:rsidP="00E12A4E">
      <w:r>
        <w:tab/>
        <w:t>Pay Your Bill</w:t>
      </w:r>
    </w:p>
    <w:p w:rsidR="00E12A4E" w:rsidRDefault="00E12A4E" w:rsidP="00E12A4E">
      <w:r>
        <w:tab/>
        <w:t>Financial Information</w:t>
      </w:r>
    </w:p>
    <w:p w:rsidR="00E12A4E" w:rsidRDefault="00E12A4E" w:rsidP="00E12A4E">
      <w:r>
        <w:lastRenderedPageBreak/>
        <w:tab/>
        <w:t>Information in Espanol</w:t>
      </w:r>
    </w:p>
    <w:p w:rsidR="0065430B" w:rsidRDefault="0065430B" w:rsidP="00E12A4E">
      <w:r>
        <w:tab/>
        <w:t>Nondiscrimination Notice</w:t>
      </w:r>
    </w:p>
    <w:p w:rsidR="00E12A4E" w:rsidRDefault="0065430B" w:rsidP="00E12A4E">
      <w:r>
        <w:t xml:space="preserve">About Your Surgery </w:t>
      </w:r>
    </w:p>
    <w:p w:rsidR="003E56A5" w:rsidRDefault="003E56A5" w:rsidP="003E56A5">
      <w:r>
        <w:t>Physicians (1)</w:t>
      </w:r>
      <w:r>
        <w:tab/>
        <w:t xml:space="preserve">[Alphabetical on page; highlighted are outpatient joint physicians, please include them on the outpatient joint page] </w:t>
      </w:r>
    </w:p>
    <w:p w:rsidR="00F268BF" w:rsidRPr="00F268BF" w:rsidRDefault="00F268BF" w:rsidP="00F268BF">
      <w:pPr>
        <w:rPr>
          <w:rFonts w:cstheme="minorHAnsi"/>
          <w:b/>
          <w:bCs/>
          <w:color w:val="44546A"/>
          <w:sz w:val="24"/>
          <w:szCs w:val="24"/>
          <w:u w:val="single"/>
        </w:rPr>
      </w:pPr>
      <w:r w:rsidRPr="00F268BF">
        <w:rPr>
          <w:rFonts w:cstheme="minorHAnsi"/>
        </w:rPr>
        <w:tab/>
      </w:r>
      <w:r>
        <w:rPr>
          <w:rFonts w:cstheme="minorHAnsi"/>
          <w:b/>
          <w:bCs/>
          <w:color w:val="44546A"/>
          <w:sz w:val="24"/>
          <w:szCs w:val="24"/>
          <w:u w:val="single"/>
        </w:rPr>
        <w:t>Joint Replacement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61282C">
        <w:rPr>
          <w:rFonts w:cstheme="minorHAnsi"/>
          <w:color w:val="44546A"/>
          <w:sz w:val="24"/>
          <w:szCs w:val="24"/>
          <w:highlight w:val="yellow"/>
        </w:rPr>
        <w:t>Dr. Mark Hanna ( Hips and Knees)</w:t>
      </w:r>
      <w:r w:rsidRPr="00F268BF">
        <w:rPr>
          <w:rFonts w:cstheme="minorHAnsi"/>
          <w:color w:val="44546A"/>
          <w:sz w:val="24"/>
          <w:szCs w:val="24"/>
        </w:rPr>
        <w:t xml:space="preserve"> 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61282C">
        <w:rPr>
          <w:rFonts w:cstheme="minorHAnsi"/>
          <w:color w:val="44546A"/>
          <w:sz w:val="24"/>
          <w:szCs w:val="24"/>
        </w:rPr>
        <w:t>Dr. Thomas Dopson ( Hips and Knees)</w:t>
      </w:r>
      <w:r w:rsidR="0061282C" w:rsidRPr="0061282C">
        <w:rPr>
          <w:rFonts w:cstheme="minorHAnsi"/>
          <w:color w:val="44546A"/>
          <w:sz w:val="24"/>
          <w:szCs w:val="24"/>
        </w:rPr>
        <w:t xml:space="preserve"> SPINE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61282C">
        <w:rPr>
          <w:rFonts w:cstheme="minorHAnsi"/>
          <w:color w:val="44546A"/>
          <w:sz w:val="24"/>
          <w:szCs w:val="24"/>
          <w:highlight w:val="yellow"/>
        </w:rPr>
        <w:t>Dr. Jeffrey Peretz ( Hips and Knees)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61282C">
        <w:rPr>
          <w:rFonts w:cstheme="minorHAnsi"/>
          <w:color w:val="44546A"/>
          <w:sz w:val="24"/>
          <w:szCs w:val="24"/>
          <w:highlight w:val="yellow"/>
        </w:rPr>
        <w:t>Dr. Byron Rosenstein ( Hips and Knees)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Thomas Ross ( Hips and Knees)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61282C">
        <w:rPr>
          <w:rFonts w:cstheme="minorHAnsi"/>
          <w:color w:val="44546A"/>
          <w:sz w:val="24"/>
          <w:szCs w:val="24"/>
          <w:highlight w:val="yellow"/>
        </w:rPr>
        <w:t>Dr. Drew Miller ( Shoulders)</w:t>
      </w:r>
      <w:r w:rsidRPr="00F268BF">
        <w:rPr>
          <w:rFonts w:cstheme="minorHAnsi"/>
          <w:color w:val="44546A"/>
          <w:sz w:val="24"/>
          <w:szCs w:val="24"/>
        </w:rPr>
        <w:t xml:space="preserve"> 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61282C">
        <w:rPr>
          <w:rFonts w:cstheme="minorHAnsi"/>
          <w:color w:val="44546A"/>
          <w:sz w:val="24"/>
          <w:szCs w:val="24"/>
          <w:highlight w:val="yellow"/>
        </w:rPr>
        <w:t>Dr. Evander Fogle ( Shoulders)</w:t>
      </w:r>
      <w:r w:rsidRPr="00F268BF">
        <w:rPr>
          <w:rFonts w:cstheme="minorHAnsi"/>
          <w:color w:val="44546A"/>
          <w:sz w:val="24"/>
          <w:szCs w:val="24"/>
        </w:rPr>
        <w:t xml:space="preserve"> 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 xml:space="preserve">Dr. Robert Titelman( Shoulders) 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61282C">
        <w:rPr>
          <w:rFonts w:cstheme="minorHAnsi"/>
          <w:color w:val="44546A"/>
          <w:sz w:val="24"/>
          <w:szCs w:val="24"/>
          <w:highlight w:val="yellow"/>
        </w:rPr>
        <w:t>Dr. Phani Dantuluri ( Shoulders)</w:t>
      </w:r>
    </w:p>
    <w:p w:rsidR="00F268BF" w:rsidRPr="00F268BF" w:rsidRDefault="00F268BF" w:rsidP="00F268BF">
      <w:pPr>
        <w:rPr>
          <w:rFonts w:cstheme="minorHAnsi"/>
          <w:b/>
          <w:bCs/>
          <w:color w:val="44546A"/>
          <w:sz w:val="24"/>
          <w:szCs w:val="24"/>
          <w:u w:val="single"/>
        </w:rPr>
      </w:pPr>
    </w:p>
    <w:p w:rsidR="00F268BF" w:rsidRPr="00F268BF" w:rsidRDefault="00F268BF" w:rsidP="00F268BF">
      <w:pPr>
        <w:ind w:firstLine="720"/>
        <w:rPr>
          <w:rFonts w:cstheme="minorHAnsi"/>
          <w:b/>
          <w:bCs/>
          <w:color w:val="44546A"/>
          <w:sz w:val="24"/>
          <w:szCs w:val="24"/>
          <w:u w:val="single"/>
        </w:rPr>
      </w:pPr>
      <w:r>
        <w:rPr>
          <w:rFonts w:cstheme="minorHAnsi"/>
          <w:b/>
          <w:bCs/>
          <w:color w:val="44546A"/>
          <w:sz w:val="24"/>
          <w:szCs w:val="24"/>
          <w:u w:val="single"/>
        </w:rPr>
        <w:t>Spine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61282C">
        <w:rPr>
          <w:rFonts w:cstheme="minorHAnsi"/>
          <w:color w:val="44546A"/>
          <w:sz w:val="24"/>
          <w:szCs w:val="24"/>
          <w:highlight w:val="yellow"/>
        </w:rPr>
        <w:t>Dr. Paul Jeffords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61282C">
        <w:rPr>
          <w:rFonts w:cstheme="minorHAnsi"/>
          <w:color w:val="44546A"/>
          <w:sz w:val="24"/>
          <w:szCs w:val="24"/>
          <w:highlight w:val="yellow"/>
        </w:rPr>
        <w:t>Dr. Thomas Dopson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Vamsi Kancherla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</w:p>
    <w:p w:rsidR="00F268BF" w:rsidRPr="00F268BF" w:rsidRDefault="00F268BF" w:rsidP="00F268BF">
      <w:pPr>
        <w:ind w:firstLine="720"/>
        <w:rPr>
          <w:rFonts w:cstheme="minorHAnsi"/>
          <w:b/>
          <w:bCs/>
          <w:color w:val="44546A"/>
          <w:sz w:val="24"/>
          <w:szCs w:val="24"/>
          <w:u w:val="single"/>
        </w:rPr>
      </w:pPr>
      <w:r w:rsidRPr="00F268BF">
        <w:rPr>
          <w:rFonts w:cstheme="minorHAnsi"/>
          <w:b/>
          <w:bCs/>
          <w:color w:val="44546A"/>
          <w:sz w:val="24"/>
          <w:szCs w:val="24"/>
          <w:u w:val="single"/>
        </w:rPr>
        <w:t>Foot/Ankle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John Gleason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Errol Bailey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Michael Clark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lastRenderedPageBreak/>
        <w:t>Dr. Shay Womack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</w:p>
    <w:p w:rsidR="00F268BF" w:rsidRPr="00F268BF" w:rsidRDefault="00F268BF" w:rsidP="00F268BF">
      <w:pPr>
        <w:ind w:firstLine="720"/>
        <w:rPr>
          <w:rFonts w:cstheme="minorHAnsi"/>
          <w:b/>
          <w:bCs/>
          <w:color w:val="44546A"/>
          <w:sz w:val="24"/>
          <w:szCs w:val="24"/>
          <w:u w:val="single"/>
        </w:rPr>
      </w:pPr>
      <w:r w:rsidRPr="00F268BF">
        <w:rPr>
          <w:rFonts w:cstheme="minorHAnsi"/>
          <w:b/>
          <w:bCs/>
          <w:color w:val="44546A"/>
          <w:sz w:val="24"/>
          <w:szCs w:val="24"/>
          <w:u w:val="single"/>
        </w:rPr>
        <w:t>Hand/Upper ex</w:t>
      </w:r>
      <w:r>
        <w:rPr>
          <w:rFonts w:cstheme="minorHAnsi"/>
          <w:b/>
          <w:bCs/>
          <w:color w:val="44546A"/>
          <w:sz w:val="24"/>
          <w:szCs w:val="24"/>
          <w:u w:val="single"/>
        </w:rPr>
        <w:t>tremity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Phani Dantuluri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Brooks Ficke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Frank Joseph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Mark McBride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Jason Schneider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</w:p>
    <w:p w:rsidR="00F268BF" w:rsidRPr="00F268BF" w:rsidRDefault="00F268BF" w:rsidP="00F268BF">
      <w:pPr>
        <w:ind w:firstLine="720"/>
        <w:rPr>
          <w:rFonts w:cstheme="minorHAnsi"/>
          <w:b/>
          <w:bCs/>
          <w:color w:val="44546A"/>
          <w:sz w:val="24"/>
          <w:szCs w:val="24"/>
          <w:u w:val="single"/>
        </w:rPr>
      </w:pPr>
      <w:r>
        <w:rPr>
          <w:rFonts w:cstheme="minorHAnsi"/>
          <w:b/>
          <w:bCs/>
          <w:color w:val="44546A"/>
          <w:sz w:val="24"/>
          <w:szCs w:val="24"/>
          <w:u w:val="single"/>
        </w:rPr>
        <w:t>Sports Medicine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Thomas Dopson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Evander Fogle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Drew Miller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Byron Rosenstein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Dt. Thomas Ross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Jason Schneider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Robert Titelman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Steven Wertheim</w:t>
      </w:r>
    </w:p>
    <w:p w:rsid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Shay Womack</w:t>
      </w:r>
    </w:p>
    <w:p w:rsidR="00F268BF" w:rsidRPr="00F268BF" w:rsidRDefault="00F268BF" w:rsidP="00F268BF">
      <w:pPr>
        <w:rPr>
          <w:rFonts w:cstheme="minorHAnsi"/>
          <w:b/>
          <w:bCs/>
          <w:color w:val="44546A"/>
          <w:sz w:val="24"/>
          <w:szCs w:val="24"/>
          <w:u w:val="single"/>
        </w:rPr>
      </w:pPr>
    </w:p>
    <w:p w:rsidR="00F268BF" w:rsidRPr="00F268BF" w:rsidRDefault="00F268BF" w:rsidP="00F268BF">
      <w:pPr>
        <w:ind w:firstLine="720"/>
        <w:rPr>
          <w:rFonts w:cstheme="minorHAnsi"/>
          <w:b/>
          <w:bCs/>
          <w:color w:val="44546A"/>
          <w:sz w:val="24"/>
          <w:szCs w:val="24"/>
          <w:u w:val="single"/>
        </w:rPr>
      </w:pPr>
      <w:r w:rsidRPr="00F268BF">
        <w:rPr>
          <w:rFonts w:cstheme="minorHAnsi"/>
          <w:b/>
          <w:bCs/>
          <w:color w:val="44546A"/>
          <w:sz w:val="24"/>
          <w:szCs w:val="24"/>
          <w:u w:val="single"/>
        </w:rPr>
        <w:t xml:space="preserve">Pain Management Interventional Medicine: 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Krystal Chambers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  <w:r w:rsidRPr="00F268BF">
        <w:rPr>
          <w:rFonts w:cstheme="minorHAnsi"/>
          <w:color w:val="44546A"/>
          <w:sz w:val="24"/>
          <w:szCs w:val="24"/>
        </w:rPr>
        <w:t>Dr. Ruben Sloan</w:t>
      </w:r>
    </w:p>
    <w:p w:rsidR="00F268BF" w:rsidRPr="00F268BF" w:rsidRDefault="00F268BF" w:rsidP="00F268BF">
      <w:pPr>
        <w:rPr>
          <w:rFonts w:cstheme="minorHAnsi"/>
          <w:color w:val="44546A"/>
          <w:sz w:val="24"/>
          <w:szCs w:val="24"/>
        </w:rPr>
      </w:pPr>
    </w:p>
    <w:p w:rsidR="0065430B" w:rsidRPr="003E56A5" w:rsidRDefault="0065430B" w:rsidP="003E56A5">
      <w:r>
        <w:tab/>
      </w:r>
    </w:p>
    <w:p w:rsidR="003E56A5" w:rsidRDefault="006733EF" w:rsidP="003E56A5">
      <w:pPr>
        <w:spacing w:after="0"/>
      </w:pPr>
      <w:r>
        <w:t xml:space="preserve"> Services </w:t>
      </w:r>
      <w:r w:rsidR="00F15AF4">
        <w:t>[Highlight Service Line Specific]</w:t>
      </w:r>
    </w:p>
    <w:p w:rsidR="003E56A5" w:rsidRDefault="006733EF" w:rsidP="003E56A5">
      <w:r>
        <w:tab/>
        <w:t>General Orthopedics (1)</w:t>
      </w:r>
    </w:p>
    <w:p w:rsidR="006733EF" w:rsidRDefault="006733EF" w:rsidP="003E56A5">
      <w:r>
        <w:tab/>
      </w:r>
      <w:r>
        <w:tab/>
        <w:t>Outpatient Joint Replacement (1)</w:t>
      </w:r>
    </w:p>
    <w:p w:rsidR="006733EF" w:rsidRDefault="006733EF" w:rsidP="003E56A5">
      <w:r>
        <w:tab/>
        <w:t>Spine (1)</w:t>
      </w:r>
    </w:p>
    <w:p w:rsidR="006733EF" w:rsidRDefault="006733EF" w:rsidP="003E56A5">
      <w:r>
        <w:tab/>
        <w:t>Outpatient Spine Program (1)</w:t>
      </w:r>
    </w:p>
    <w:p w:rsidR="003E56A5" w:rsidRDefault="003E56A5" w:rsidP="003E56A5">
      <w:r>
        <w:tab/>
      </w:r>
    </w:p>
    <w:p w:rsidR="0065430B" w:rsidRDefault="003E56A5" w:rsidP="003E56A5">
      <w:r>
        <w:t>About Us (1) [Includes Employment Opportunities link]</w:t>
      </w:r>
    </w:p>
    <w:p w:rsidR="003E56A5" w:rsidRDefault="003E56A5" w:rsidP="003E56A5">
      <w:r>
        <w:t>Contact Us (1)</w:t>
      </w:r>
    </w:p>
    <w:p w:rsidR="003E56A5" w:rsidRDefault="003E56A5" w:rsidP="00F15AF4"/>
    <w:p w:rsidR="003E56A5" w:rsidRDefault="003E56A5" w:rsidP="003E56A5"/>
    <w:p w:rsidR="003E56A5" w:rsidRPr="00F15AF4" w:rsidRDefault="00F15AF4" w:rsidP="003E56A5">
      <w:pPr>
        <w:rPr>
          <w:b/>
          <w:color w:val="0070C0"/>
        </w:rPr>
      </w:pPr>
      <w:r w:rsidRPr="00F15AF4">
        <w:rPr>
          <w:b/>
          <w:color w:val="0070C0"/>
        </w:rPr>
        <w:t xml:space="preserve">Developer Notes: </w:t>
      </w:r>
      <w:r w:rsidR="003E56A5" w:rsidRPr="00F15AF4">
        <w:rPr>
          <w:b/>
          <w:color w:val="0070C0"/>
        </w:rPr>
        <w:t>Scope Baselines per Page</w:t>
      </w:r>
    </w:p>
    <w:p w:rsidR="003E56A5" w:rsidRDefault="003E56A5" w:rsidP="003E56A5">
      <w:r w:rsidRPr="00227431">
        <w:rPr>
          <w:b/>
        </w:rPr>
        <w:t>Home Page</w:t>
      </w:r>
      <w:r>
        <w:t xml:space="preserve">: </w:t>
      </w:r>
      <w:r w:rsidRPr="00227431">
        <w:rPr>
          <w:b/>
        </w:rPr>
        <w:t>Top Menu Structure</w:t>
      </w:r>
      <w:r>
        <w:t>: For Patients, Physicians, About Us, Specialties</w:t>
      </w:r>
      <w:r w:rsidR="006733EF">
        <w:t xml:space="preserve">, Outpatient Joint Replacement, Outpatient Spine Replacement </w:t>
      </w:r>
    </w:p>
    <w:p w:rsidR="003E56A5" w:rsidRDefault="003E56A5" w:rsidP="003E56A5">
      <w:r>
        <w:tab/>
      </w:r>
      <w:r w:rsidRPr="00227431">
        <w:rPr>
          <w:b/>
        </w:rPr>
        <w:t xml:space="preserve">        Key Features</w:t>
      </w:r>
      <w:r>
        <w:t xml:space="preserve">: Logo top left corner, contact information/address top right-hand corner </w:t>
      </w:r>
    </w:p>
    <w:p w:rsidR="003E56A5" w:rsidRDefault="003E56A5" w:rsidP="006733EF">
      <w:pPr>
        <w:ind w:left="1116"/>
      </w:pPr>
      <w:r>
        <w:t>Rotating banner with strategic taglines – links to pages on site</w:t>
      </w:r>
      <w:r w:rsidR="006733EF">
        <w:t xml:space="preserve"> – include Outpatient Joint and Outpatient Spine programs in banner</w:t>
      </w:r>
    </w:p>
    <w:p w:rsidR="003E56A5" w:rsidRDefault="003E56A5" w:rsidP="003E56A5">
      <w:pPr>
        <w:ind w:left="1116"/>
      </w:pPr>
      <w:r w:rsidRPr="00227431">
        <w:rPr>
          <w:b/>
        </w:rPr>
        <w:t>Secondary Navigation</w:t>
      </w:r>
      <w:r>
        <w:t>: Pay Bill Online, Online</w:t>
      </w:r>
      <w:r w:rsidR="00B350EC">
        <w:t xml:space="preserve"> Clinical History, Your Surgery, Employment Opportunities </w:t>
      </w:r>
      <w:r>
        <w:t xml:space="preserve"> </w:t>
      </w:r>
    </w:p>
    <w:p w:rsidR="003E56A5" w:rsidRDefault="003E56A5" w:rsidP="003E56A5">
      <w:r w:rsidRPr="00227431">
        <w:rPr>
          <w:b/>
        </w:rPr>
        <w:t>For Patients</w:t>
      </w:r>
      <w:r>
        <w:t>: One page with links to all documentation as listed above</w:t>
      </w:r>
    </w:p>
    <w:p w:rsidR="003E56A5" w:rsidRDefault="003E56A5" w:rsidP="003E56A5">
      <w:r w:rsidRPr="00227431">
        <w:rPr>
          <w:b/>
        </w:rPr>
        <w:t>Physicians:</w:t>
      </w:r>
      <w:r>
        <w:t xml:space="preserve"> Ph</w:t>
      </w:r>
      <w:r w:rsidR="00B350EC">
        <w:t>ysician Directory by specialty</w:t>
      </w:r>
      <w:r>
        <w:t>, then by physician (alphabetical). Physician directory will list name, practice address, link to independent practice website</w:t>
      </w:r>
      <w:r w:rsidR="00B350EC">
        <w:t xml:space="preserve"> – you can use their photos on the physician practice website (resurgens.com) </w:t>
      </w:r>
    </w:p>
    <w:p w:rsidR="003E56A5" w:rsidRDefault="003E56A5" w:rsidP="003E56A5">
      <w:r w:rsidRPr="00227431">
        <w:rPr>
          <w:b/>
        </w:rPr>
        <w:t>About Us</w:t>
      </w:r>
      <w:r>
        <w:t>: Introduce administration, copy about facility, patient care, mission statement, quality metrics, link to careers</w:t>
      </w:r>
    </w:p>
    <w:p w:rsidR="003E56A5" w:rsidRDefault="003E56A5" w:rsidP="003E56A5">
      <w:r w:rsidRPr="00227431">
        <w:rPr>
          <w:b/>
        </w:rPr>
        <w:t>Contact Us</w:t>
      </w:r>
      <w:r>
        <w:t>: Full contact info, business hours, weather policies, Google maps integration, and email contact form with data capture</w:t>
      </w:r>
      <w:r w:rsidR="00B350EC">
        <w:t xml:space="preserve"> </w:t>
      </w:r>
    </w:p>
    <w:p w:rsidR="003E56A5" w:rsidRDefault="003E56A5" w:rsidP="003E56A5">
      <w:r w:rsidRPr="00227431">
        <w:rPr>
          <w:b/>
        </w:rPr>
        <w:t>Services:</w:t>
      </w:r>
      <w:r>
        <w:t xml:space="preserve"> Content</w:t>
      </w:r>
      <w:r w:rsidR="00B350EC">
        <w:t xml:space="preserve"> from library or rewritten, please use your welcome/getting started worksheet to determine the top 5-10 procedures (not necessarily conditions) for each specialty/service line. </w:t>
      </w:r>
    </w:p>
    <w:p w:rsidR="00C31469" w:rsidRDefault="00C31469"/>
    <w:p w:rsidR="00C31469" w:rsidRDefault="00C31469"/>
    <w:p w:rsidR="00C31469" w:rsidRDefault="00C31469"/>
    <w:p w:rsidR="00C31469" w:rsidRDefault="00C31469"/>
    <w:p w:rsidR="00C31469" w:rsidRDefault="00C31469"/>
    <w:p w:rsidR="00C31469" w:rsidRDefault="00C31469"/>
    <w:p w:rsidR="00C31469" w:rsidRDefault="00C31469"/>
    <w:p w:rsidR="00B1264F" w:rsidRDefault="00964751">
      <w:r>
        <w:tab/>
      </w:r>
    </w:p>
    <w:p w:rsidR="00B1264F" w:rsidRDefault="00B1264F"/>
    <w:p w:rsidR="00964751" w:rsidRDefault="00964751"/>
    <w:p w:rsidR="002957D6" w:rsidRDefault="002957D6"/>
    <w:p w:rsidR="002957D6" w:rsidRDefault="002957D6">
      <w:r>
        <w:tab/>
      </w:r>
    </w:p>
    <w:sectPr w:rsidR="002957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4E86" w:rsidRDefault="00404E86" w:rsidP="00F15AF4">
      <w:pPr>
        <w:spacing w:after="0" w:line="240" w:lineRule="auto"/>
      </w:pPr>
      <w:r>
        <w:separator/>
      </w:r>
    </w:p>
  </w:endnote>
  <w:endnote w:type="continuationSeparator" w:id="0">
    <w:p w:rsidR="00404E86" w:rsidRDefault="00404E86" w:rsidP="00F1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5AF4" w:rsidRDefault="00A633C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3C4" w:rsidRDefault="00404E8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633C4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USPI’s Service Line strategy group websited development scope of work</w:t>
                                </w:r>
                              </w:sdtContent>
                            </w:sdt>
                            <w:r w:rsidR="00A633C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633C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Date: 02/10/2020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A633C4" w:rsidRDefault="00A633C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USPI’s Service Line strategy group websited development scope of work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Date: 02/10/2020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4E86" w:rsidRDefault="00404E86" w:rsidP="00F15AF4">
      <w:pPr>
        <w:spacing w:after="0" w:line="240" w:lineRule="auto"/>
      </w:pPr>
      <w:r>
        <w:separator/>
      </w:r>
    </w:p>
  </w:footnote>
  <w:footnote w:type="continuationSeparator" w:id="0">
    <w:p w:rsidR="00404E86" w:rsidRDefault="00404E86" w:rsidP="00F1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5AF4" w:rsidRDefault="00F15AF4">
    <w:pPr>
      <w:pStyle w:val="Header"/>
    </w:pPr>
    <w:r>
      <w:rPr>
        <w:noProof/>
      </w:rPr>
      <w:drawing>
        <wp:inline distT="0" distB="0" distL="0" distR="0">
          <wp:extent cx="3019425" cy="114057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SG logo ful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519" cy="114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5AF4" w:rsidRDefault="00F15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D6"/>
    <w:rsid w:val="0001609A"/>
    <w:rsid w:val="001A44B9"/>
    <w:rsid w:val="00227431"/>
    <w:rsid w:val="002957D6"/>
    <w:rsid w:val="003E56A5"/>
    <w:rsid w:val="00404E86"/>
    <w:rsid w:val="004E3C84"/>
    <w:rsid w:val="0061282C"/>
    <w:rsid w:val="0065430B"/>
    <w:rsid w:val="006733EF"/>
    <w:rsid w:val="0085409C"/>
    <w:rsid w:val="00964751"/>
    <w:rsid w:val="00A165D1"/>
    <w:rsid w:val="00A633C4"/>
    <w:rsid w:val="00AB304E"/>
    <w:rsid w:val="00B1264F"/>
    <w:rsid w:val="00B32F20"/>
    <w:rsid w:val="00B350EC"/>
    <w:rsid w:val="00BF3808"/>
    <w:rsid w:val="00C31469"/>
    <w:rsid w:val="00C871C2"/>
    <w:rsid w:val="00D601D0"/>
    <w:rsid w:val="00DF39D6"/>
    <w:rsid w:val="00E12A4E"/>
    <w:rsid w:val="00F15AF4"/>
    <w:rsid w:val="00F2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DFF9F-A1F6-4916-B37E-38690B7C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7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F4"/>
  </w:style>
  <w:style w:type="paragraph" w:styleId="Footer">
    <w:name w:val="footer"/>
    <w:basedOn w:val="Normal"/>
    <w:link w:val="FooterChar"/>
    <w:uiPriority w:val="99"/>
    <w:unhideWhenUsed/>
    <w:rsid w:val="00F1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yle@bigfishdall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x@usp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USPI’s Service Line strategy group websited development scope of work</vt:lpstr>
    </vt:vector>
  </TitlesOfParts>
  <Company>United Surgical Partners Intl, Inc.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USPI’s Service Line strategy group websited development scope of work</dc:title>
  <dc:subject>Date: 02/10/2020</dc:subject>
  <dc:creator>Cox, Erin</dc:creator>
  <cp:keywords/>
  <dc:description/>
  <cp:lastModifiedBy>Andrea Thompson</cp:lastModifiedBy>
  <cp:revision>2</cp:revision>
  <cp:lastPrinted>2018-02-26T15:35:00Z</cp:lastPrinted>
  <dcterms:created xsi:type="dcterms:W3CDTF">2020-02-14T14:45:00Z</dcterms:created>
  <dcterms:modified xsi:type="dcterms:W3CDTF">2020-02-14T14:45:00Z</dcterms:modified>
</cp:coreProperties>
</file>